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25" w:rsidRDefault="00107425" w:rsidP="00107425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940425" cy="4689167"/>
            <wp:effectExtent l="19050" t="0" r="3175" b="0"/>
            <wp:docPr id="9" name="Рисунок 9" descr="C:\Documents and Settings\Olga\Local Settings\Temp\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Olga\Local Settings\Temp\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25" w:rsidRDefault="00107425" w:rsidP="00107425">
      <w:pPr>
        <w:pStyle w:val="a6"/>
      </w:pPr>
    </w:p>
    <w:p w:rsidR="00107425" w:rsidRPr="00107425" w:rsidRDefault="00107425" w:rsidP="00107425">
      <w:pPr>
        <w:pStyle w:val="a6"/>
        <w:jc w:val="center"/>
        <w:rPr>
          <w:sz w:val="28"/>
          <w:szCs w:val="28"/>
        </w:rPr>
      </w:pPr>
      <w:r w:rsidRPr="00107425">
        <w:rPr>
          <w:sz w:val="28"/>
          <w:szCs w:val="28"/>
        </w:rPr>
        <w:t>Схема «Сравнение строения семян одно- и двудольных растений»</w:t>
      </w:r>
    </w:p>
    <w:p w:rsidR="00107425" w:rsidRPr="00107425" w:rsidRDefault="00107425" w:rsidP="00107425">
      <w:pPr>
        <w:pStyle w:val="a6"/>
      </w:pPr>
    </w:p>
    <w:p w:rsidR="00107425" w:rsidRPr="00107425" w:rsidRDefault="00107425" w:rsidP="00107425">
      <w:pPr>
        <w:pStyle w:val="a6"/>
        <w:jc w:val="center"/>
      </w:pPr>
      <w:r w:rsidRPr="00107425">
        <w:rPr>
          <w:noProof/>
          <w:lang w:eastAsia="ru-RU"/>
        </w:rPr>
        <w:drawing>
          <wp:inline distT="0" distB="0" distL="0" distR="0">
            <wp:extent cx="3928696" cy="1838560"/>
            <wp:effectExtent l="19050" t="0" r="0" b="0"/>
            <wp:docPr id="7" name="Рисунок 7" descr="http://bio.1september.ru/2001/33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io.1september.ru/2001/33/1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291" cy="18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Рабочая карта по теме: «Прорастание семян» (6-й класс)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учебник, закончи следующие выражения.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 – это...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Значение семени: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–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 строение семени, для этого установи, какой части семени соответствует та или иная цифра па рисунке: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8125" cy="1090295"/>
            <wp:effectExtent l="19050" t="0" r="3175" b="0"/>
            <wp:docPr id="1" name="Рисунок 1" descr="Рис. 1. Схема строения се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Схема строения семен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Рис. 1. Схема строения семени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в учебнике раздел «Как прорастают семена».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стадии прорастания фасоли: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–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текст о всхожести семян. Проанализируй его и дай определение термину «всхожесть».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Прорасти и дать начало новому растению способны только семена с живым зародышем. Зародыш может погибнуть от повреждения вредными насекомыми или плесневыми грибами, от пересыхания во время хранения и от других причин. Иногда зародыш погибает из-за слишком длительного хранения семян. Семена с погибшими зародышами теряют всхожесть, т.е. не могут прорастать.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Всхожесть – это...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в учебнике об условиях, необходимых для прорастания семян. Составь рассказ, используя пункты</w:t>
      </w:r>
      <w:proofErr w:type="gramStart"/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Б, В, Г, Д.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Чтобы семена проросли, им необходимо: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тепло, свет, вода;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питательные вещества, тепло, воздух, вода.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При этом семена: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набухнут;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уменьшатся в весе.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Это объясняете тем, что: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 них поступает вода;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из них выходит вода.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 время прорастания семян: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усиливается дыхание;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ослабляется дыхание.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А также: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увеличивается выделение тепла;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уменьшается выделение тепла.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 правильный результат опыта.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 стакане семена прорастут (рис. 2)? Почему вы так решили?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11220" cy="1600200"/>
            <wp:effectExtent l="19050" t="0" r="0" b="0"/>
            <wp:docPr id="2" name="Рисунок 2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Рис. 2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из стаканов прорастут семена (рис. 3)? Почему вы так решили?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600200"/>
            <wp:effectExtent l="19050" t="0" r="0" b="0"/>
            <wp:docPr id="3" name="Рисунок 3" descr="Рис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Рис. 3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в учебнике раздел «Посев семян». Какие условия необходимо выполнить, чтобы получить хорошие всходы?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Раздели эти растения на три группы по величине семян (мелкие, средние, крупные), укажи глубину посева: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лук, фасоль, кукуруза, редис, горох, свекла, бобы, огурцы, репа.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свои знания, выполнив следующую тестовую работу.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условия нужны для прорастания семян: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вода, свет, тепло;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вода, тепло, воздух, целый зародыш;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вода, почва, свет?</w:t>
      </w:r>
      <w:proofErr w:type="gramEnd"/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орган при прорастании семян появляется первым: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корень;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стебель;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листья?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изменяется состав воздуха при дыхании семян: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семена поглощают СО</w:t>
      </w:r>
      <w:proofErr w:type="gramStart"/>
      <w:r w:rsidRPr="001D4E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тепло, выделяют О</w:t>
      </w:r>
      <w:r w:rsidRPr="001D4E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семена поглощают О</w:t>
      </w:r>
      <w:r w:rsidRPr="001D4E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выделяют СО</w:t>
      </w:r>
      <w:r w:rsidRPr="001D4E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тепло;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семена поглощают О</w:t>
      </w:r>
      <w:r w:rsidRPr="001D4E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выделяют СО</w:t>
      </w:r>
      <w:r w:rsidRPr="001D4E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Чем питается зародыш прорастающего семени растения в первое время: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водой и минеральными веществами, отложенными в эндосперме;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водой, воздухом и органическими веществами, содержащимися в почве;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запасными питательными веществами, отложенными в эндосперме или семядолях?</w:t>
      </w:r>
    </w:p>
    <w:p w:rsidR="001D4EE9" w:rsidRP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 чего зависит глубина посадки семян:</w:t>
      </w:r>
    </w:p>
    <w:p w:rsidR="001D4EE9" w:rsidRDefault="001D4EE9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размеров семян;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 структуры почвы;</w:t>
      </w:r>
      <w:r w:rsidRPr="001D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 размеров семян и структуры почвы?</w:t>
      </w:r>
    </w:p>
    <w:p w:rsidR="00107425" w:rsidRDefault="00107425" w:rsidP="0010742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25" w:rsidRPr="00F258F2" w:rsidRDefault="00107425" w:rsidP="00F258F2">
      <w:pPr>
        <w:pStyle w:val="a6"/>
        <w:jc w:val="both"/>
        <w:rPr>
          <w:sz w:val="24"/>
          <w:szCs w:val="24"/>
          <w:lang w:eastAsia="ru-RU"/>
        </w:rPr>
      </w:pPr>
    </w:p>
    <w:sectPr w:rsidR="00107425" w:rsidRPr="00F258F2" w:rsidSect="00CC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4490"/>
    <w:multiLevelType w:val="multilevel"/>
    <w:tmpl w:val="473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D4EE9"/>
    <w:rsid w:val="000E58BB"/>
    <w:rsid w:val="00107425"/>
    <w:rsid w:val="001D4EE9"/>
    <w:rsid w:val="005957DC"/>
    <w:rsid w:val="00CC6BBC"/>
    <w:rsid w:val="00E93245"/>
    <w:rsid w:val="00F2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BC"/>
  </w:style>
  <w:style w:type="paragraph" w:styleId="3">
    <w:name w:val="heading 3"/>
    <w:basedOn w:val="a"/>
    <w:link w:val="30"/>
    <w:uiPriority w:val="9"/>
    <w:qFormat/>
    <w:rsid w:val="001D4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D4E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E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4E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D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7425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107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2012-01-06T02:21:00Z</cp:lastPrinted>
  <dcterms:created xsi:type="dcterms:W3CDTF">2012-01-06T00:41:00Z</dcterms:created>
  <dcterms:modified xsi:type="dcterms:W3CDTF">2012-01-12T06:51:00Z</dcterms:modified>
</cp:coreProperties>
</file>